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5C" w:rsidRDefault="00F3635C" w:rsidP="00F3635C">
      <w:pPr>
        <w:ind w:left="567" w:right="566"/>
        <w:jc w:val="center"/>
        <w:rPr>
          <w:b/>
        </w:rPr>
      </w:pPr>
    </w:p>
    <w:p w:rsidR="00F3635C" w:rsidRPr="00AF2EFB" w:rsidRDefault="00F3635C" w:rsidP="00F3635C">
      <w:pPr>
        <w:ind w:left="567" w:right="566"/>
        <w:jc w:val="center"/>
        <w:rPr>
          <w:b/>
          <w:sz w:val="56"/>
          <w:szCs w:val="56"/>
        </w:rPr>
      </w:pPr>
      <w:r w:rsidRPr="00AF2EFB">
        <w:rPr>
          <w:b/>
          <w:sz w:val="56"/>
          <w:szCs w:val="56"/>
        </w:rPr>
        <w:t>Comunicare la famiglia</w:t>
      </w:r>
    </w:p>
    <w:p w:rsidR="00F3635C" w:rsidRPr="00AF2EFB" w:rsidRDefault="00F3635C" w:rsidP="00F3635C">
      <w:pPr>
        <w:ind w:left="567" w:right="566"/>
        <w:jc w:val="center"/>
        <w:rPr>
          <w:b/>
          <w:sz w:val="56"/>
          <w:szCs w:val="56"/>
        </w:rPr>
      </w:pPr>
      <w:r w:rsidRPr="00AF2EFB">
        <w:rPr>
          <w:b/>
          <w:sz w:val="56"/>
          <w:szCs w:val="56"/>
        </w:rPr>
        <w:t>Comunicare in famiglia</w:t>
      </w:r>
    </w:p>
    <w:p w:rsidR="00F3635C" w:rsidRPr="00F3635C" w:rsidRDefault="00F3635C" w:rsidP="00F3635C">
      <w:pPr>
        <w:ind w:left="567" w:right="566"/>
        <w:jc w:val="center"/>
        <w:rPr>
          <w:b/>
          <w:sz w:val="44"/>
          <w:szCs w:val="44"/>
        </w:rPr>
      </w:pPr>
    </w:p>
    <w:p w:rsidR="00540EE4" w:rsidRDefault="00F3635C" w:rsidP="00F3635C">
      <w:pPr>
        <w:ind w:left="567" w:right="566"/>
        <w:jc w:val="both"/>
        <w:rPr>
          <w:sz w:val="24"/>
          <w:szCs w:val="24"/>
        </w:rPr>
      </w:pPr>
      <w:r w:rsidRPr="00F3635C">
        <w:rPr>
          <w:sz w:val="24"/>
          <w:szCs w:val="24"/>
        </w:rPr>
        <w:t xml:space="preserve">Incontro </w:t>
      </w:r>
      <w:r w:rsidRPr="00F3635C">
        <w:rPr>
          <w:bCs/>
          <w:sz w:val="24"/>
          <w:szCs w:val="24"/>
        </w:rPr>
        <w:t xml:space="preserve">di approfondimento e di riflessione </w:t>
      </w:r>
      <w:r w:rsidRPr="00F3635C">
        <w:rPr>
          <w:sz w:val="24"/>
          <w:szCs w:val="24"/>
        </w:rPr>
        <w:t>sul messaggio di Papa Francesco per la Giornata delle comunicazioni</w:t>
      </w:r>
      <w:r w:rsidR="00C720CF">
        <w:rPr>
          <w:sz w:val="24"/>
          <w:szCs w:val="24"/>
        </w:rPr>
        <w:t>:</w:t>
      </w:r>
    </w:p>
    <w:p w:rsidR="00F3635C" w:rsidRPr="00F3635C" w:rsidRDefault="00107C1F" w:rsidP="00F3635C">
      <w:pPr>
        <w:ind w:left="567" w:right="566"/>
        <w:jc w:val="both"/>
        <w:rPr>
          <w:sz w:val="24"/>
          <w:szCs w:val="24"/>
        </w:rPr>
      </w:pPr>
      <w:hyperlink r:id="rId7" w:history="1">
        <w:r w:rsidR="00F3635C" w:rsidRPr="00540EE4">
          <w:rPr>
            <w:rStyle w:val="Collegamentoipertestuale"/>
            <w:bCs/>
            <w:sz w:val="24"/>
            <w:szCs w:val="24"/>
          </w:rPr>
          <w:t>Comunicare la famiglia: ambiente privilegiato dell’incontro nella gratuità dell’amore</w:t>
        </w:r>
      </w:hyperlink>
    </w:p>
    <w:p w:rsidR="00540EE4" w:rsidRDefault="00540EE4" w:rsidP="00F3635C">
      <w:pPr>
        <w:ind w:right="566"/>
        <w:jc w:val="center"/>
        <w:rPr>
          <w:b/>
          <w:sz w:val="44"/>
          <w:szCs w:val="44"/>
        </w:rPr>
      </w:pPr>
    </w:p>
    <w:p w:rsidR="00F3635C" w:rsidRDefault="00F3635C" w:rsidP="00F3635C">
      <w:pPr>
        <w:ind w:right="566"/>
        <w:jc w:val="center"/>
        <w:rPr>
          <w:b/>
          <w:sz w:val="44"/>
          <w:szCs w:val="44"/>
        </w:rPr>
      </w:pPr>
      <w:r w:rsidRPr="00F3635C">
        <w:rPr>
          <w:b/>
          <w:sz w:val="44"/>
          <w:szCs w:val="44"/>
        </w:rPr>
        <w:t>17</w:t>
      </w:r>
      <w:r>
        <w:rPr>
          <w:b/>
          <w:sz w:val="44"/>
          <w:szCs w:val="44"/>
        </w:rPr>
        <w:t xml:space="preserve"> maggio 201</w:t>
      </w:r>
      <w:r w:rsidR="000445F6">
        <w:rPr>
          <w:b/>
          <w:sz w:val="44"/>
          <w:szCs w:val="44"/>
        </w:rPr>
        <w:t>5</w:t>
      </w:r>
    </w:p>
    <w:p w:rsidR="00F3635C" w:rsidRPr="00F3635C" w:rsidRDefault="00F3635C" w:rsidP="00F3635C">
      <w:pPr>
        <w:ind w:right="566"/>
        <w:jc w:val="center"/>
        <w:rPr>
          <w:b/>
          <w:sz w:val="44"/>
          <w:szCs w:val="44"/>
        </w:rPr>
      </w:pPr>
      <w:r w:rsidRPr="00F3635C">
        <w:rPr>
          <w:b/>
          <w:sz w:val="44"/>
          <w:szCs w:val="44"/>
        </w:rPr>
        <w:t>ore 16, 00</w:t>
      </w:r>
      <w:bookmarkStart w:id="0" w:name="_GoBack"/>
      <w:bookmarkEnd w:id="0"/>
    </w:p>
    <w:p w:rsidR="00F3635C" w:rsidRDefault="00AF2EFB" w:rsidP="00F3635C">
      <w:pPr>
        <w:ind w:left="567" w:right="566"/>
        <w:jc w:val="center"/>
        <w:rPr>
          <w:sz w:val="24"/>
          <w:szCs w:val="24"/>
        </w:rPr>
      </w:pPr>
      <w:r>
        <w:rPr>
          <w:sz w:val="24"/>
          <w:szCs w:val="24"/>
        </w:rPr>
        <w:t>presso la parrocchia</w:t>
      </w:r>
    </w:p>
    <w:p w:rsidR="00F3635C" w:rsidRDefault="00F3635C" w:rsidP="00F3635C">
      <w:pPr>
        <w:ind w:left="567" w:right="566"/>
        <w:jc w:val="center"/>
        <w:rPr>
          <w:b/>
          <w:sz w:val="44"/>
          <w:szCs w:val="44"/>
        </w:rPr>
      </w:pPr>
      <w:r w:rsidRPr="00F3635C">
        <w:rPr>
          <w:b/>
          <w:sz w:val="44"/>
          <w:szCs w:val="44"/>
        </w:rPr>
        <w:t>Gesù Buon Pastore</w:t>
      </w:r>
    </w:p>
    <w:p w:rsidR="00F3635C" w:rsidRPr="00F3635C" w:rsidRDefault="00F3635C" w:rsidP="00F3635C">
      <w:pPr>
        <w:ind w:left="567" w:right="566"/>
        <w:jc w:val="center"/>
        <w:rPr>
          <w:b/>
          <w:sz w:val="24"/>
          <w:szCs w:val="24"/>
        </w:rPr>
      </w:pPr>
      <w:r w:rsidRPr="00F3635C">
        <w:rPr>
          <w:b/>
          <w:sz w:val="24"/>
          <w:szCs w:val="24"/>
        </w:rPr>
        <w:t>via Luigi Perna, 3</w:t>
      </w:r>
    </w:p>
    <w:p w:rsidR="00F3635C" w:rsidRDefault="00F3635C" w:rsidP="00F3635C">
      <w:pPr>
        <w:pStyle w:val="NormaleWeb"/>
        <w:shd w:val="clear" w:color="auto" w:fill="FFFFFF"/>
        <w:spacing w:before="0" w:beforeAutospacing="0" w:after="0" w:afterAutospacing="0" w:line="312" w:lineRule="atLeast"/>
        <w:ind w:left="567" w:right="566"/>
        <w:jc w:val="both"/>
        <w:textAlignment w:val="baseline"/>
        <w:rPr>
          <w:rStyle w:val="fsl"/>
          <w:rFonts w:asciiTheme="minorHAnsi" w:hAnsiTheme="minorHAnsi" w:cs="Arial"/>
          <w:color w:val="333333"/>
          <w:bdr w:val="none" w:sz="0" w:space="0" w:color="auto" w:frame="1"/>
        </w:rPr>
      </w:pPr>
    </w:p>
    <w:p w:rsidR="00F3635C" w:rsidRPr="00F3635C" w:rsidRDefault="00F3635C" w:rsidP="00F3635C">
      <w:pPr>
        <w:pStyle w:val="NormaleWeb"/>
        <w:shd w:val="clear" w:color="auto" w:fill="FFFFFF"/>
        <w:spacing w:before="0" w:beforeAutospacing="0" w:after="0" w:afterAutospacing="0" w:line="312" w:lineRule="atLeast"/>
        <w:ind w:left="567" w:right="566"/>
        <w:jc w:val="both"/>
        <w:textAlignment w:val="baseline"/>
        <w:rPr>
          <w:rFonts w:asciiTheme="minorHAnsi" w:hAnsiTheme="minorHAnsi" w:cs="Arial"/>
          <w:color w:val="333333"/>
        </w:rPr>
      </w:pPr>
      <w:r w:rsidRPr="00F3635C">
        <w:rPr>
          <w:rStyle w:val="fsl"/>
          <w:rFonts w:asciiTheme="minorHAnsi" w:hAnsiTheme="minorHAnsi" w:cs="Arial"/>
          <w:color w:val="333333"/>
          <w:bdr w:val="none" w:sz="0" w:space="0" w:color="auto" w:frame="1"/>
        </w:rPr>
        <w:t>saranno con noi:</w:t>
      </w:r>
    </w:p>
    <w:p w:rsidR="00F3635C" w:rsidRDefault="00F3635C" w:rsidP="00F3635C">
      <w:pPr>
        <w:pStyle w:val="NormaleWeb"/>
        <w:shd w:val="clear" w:color="auto" w:fill="FFFFFF"/>
        <w:spacing w:before="0" w:beforeAutospacing="0" w:after="0" w:afterAutospacing="0" w:line="312" w:lineRule="atLeast"/>
        <w:ind w:left="567" w:right="566"/>
        <w:jc w:val="both"/>
        <w:textAlignment w:val="baseline"/>
        <w:rPr>
          <w:rStyle w:val="textexposedshow"/>
          <w:rFonts w:asciiTheme="minorHAnsi" w:hAnsiTheme="minorHAnsi" w:cs="Arial"/>
          <w:color w:val="333333"/>
          <w:bdr w:val="none" w:sz="0" w:space="0" w:color="auto" w:frame="1"/>
        </w:rPr>
      </w:pPr>
    </w:p>
    <w:p w:rsidR="00F3635C" w:rsidRPr="00F3635C" w:rsidRDefault="00F3635C" w:rsidP="00F3635C">
      <w:pPr>
        <w:pStyle w:val="NormaleWeb"/>
        <w:shd w:val="clear" w:color="auto" w:fill="FFFFFF"/>
        <w:spacing w:before="0" w:beforeAutospacing="0" w:after="0" w:afterAutospacing="0" w:line="312" w:lineRule="atLeast"/>
        <w:ind w:left="567" w:right="566"/>
        <w:jc w:val="both"/>
        <w:textAlignment w:val="baseline"/>
        <w:rPr>
          <w:rStyle w:val="textexposedshow"/>
          <w:rFonts w:asciiTheme="minorHAnsi" w:hAnsiTheme="minorHAnsi" w:cs="Arial"/>
          <w:color w:val="333333"/>
          <w:bdr w:val="none" w:sz="0" w:space="0" w:color="auto" w:frame="1"/>
        </w:rPr>
      </w:pPr>
      <w:r w:rsidRPr="00F3635C">
        <w:rPr>
          <w:rStyle w:val="textexposedshow"/>
          <w:rFonts w:asciiTheme="minorHAnsi" w:hAnsiTheme="minorHAnsi" w:cs="Arial"/>
          <w:color w:val="333333"/>
          <w:bdr w:val="none" w:sz="0" w:space="0" w:color="auto" w:frame="1"/>
        </w:rPr>
        <w:t xml:space="preserve">- </w:t>
      </w:r>
      <w:r w:rsidRPr="00C720CF">
        <w:rPr>
          <w:rStyle w:val="textexposedshow"/>
          <w:rFonts w:asciiTheme="minorHAnsi" w:hAnsiTheme="minorHAnsi" w:cs="Arial"/>
          <w:b/>
          <w:color w:val="333333"/>
          <w:bdr w:val="none" w:sz="0" w:space="0" w:color="auto" w:frame="1"/>
        </w:rPr>
        <w:t>Massimiliano Padula</w:t>
      </w:r>
      <w:r w:rsidRPr="00F3635C">
        <w:rPr>
          <w:rStyle w:val="textexposedshow"/>
          <w:rFonts w:asciiTheme="minorHAnsi" w:hAnsiTheme="minorHAnsi" w:cs="Arial"/>
          <w:color w:val="333333"/>
          <w:bdr w:val="none" w:sz="0" w:space="0" w:color="auto" w:frame="1"/>
        </w:rPr>
        <w:t>, docente di Comunicazione presso la Pontificia Università Lateranense</w:t>
      </w:r>
    </w:p>
    <w:p w:rsidR="00F3635C" w:rsidRPr="00F3635C" w:rsidRDefault="00F3635C" w:rsidP="00F3635C">
      <w:pPr>
        <w:pStyle w:val="NormaleWeb"/>
        <w:shd w:val="clear" w:color="auto" w:fill="FFFFFF"/>
        <w:spacing w:before="0" w:beforeAutospacing="0" w:after="0" w:afterAutospacing="0" w:line="312" w:lineRule="atLeast"/>
        <w:ind w:left="567" w:right="566"/>
        <w:jc w:val="both"/>
        <w:textAlignment w:val="baseline"/>
        <w:rPr>
          <w:rStyle w:val="textexposedshow"/>
          <w:rFonts w:asciiTheme="minorHAnsi" w:hAnsiTheme="minorHAnsi" w:cs="Arial"/>
          <w:color w:val="333333"/>
          <w:bdr w:val="none" w:sz="0" w:space="0" w:color="auto" w:frame="1"/>
        </w:rPr>
      </w:pPr>
      <w:r w:rsidRPr="00F3635C">
        <w:rPr>
          <w:rStyle w:val="textexposedshow"/>
          <w:rFonts w:asciiTheme="minorHAnsi" w:hAnsiTheme="minorHAnsi" w:cs="Arial"/>
          <w:color w:val="333333"/>
          <w:bdr w:val="none" w:sz="0" w:space="0" w:color="auto" w:frame="1"/>
        </w:rPr>
        <w:t xml:space="preserve">- </w:t>
      </w:r>
      <w:r w:rsidRPr="00C720CF">
        <w:rPr>
          <w:rStyle w:val="textexposedshow"/>
          <w:rFonts w:asciiTheme="minorHAnsi" w:hAnsiTheme="minorHAnsi" w:cs="Arial"/>
          <w:b/>
          <w:color w:val="333333"/>
          <w:bdr w:val="none" w:sz="0" w:space="0" w:color="auto" w:frame="1"/>
        </w:rPr>
        <w:t>Gigi Avanti</w:t>
      </w:r>
      <w:r w:rsidRPr="00F3635C">
        <w:rPr>
          <w:rStyle w:val="textexposedshow"/>
          <w:rFonts w:asciiTheme="minorHAnsi" w:hAnsiTheme="minorHAnsi" w:cs="Arial"/>
          <w:color w:val="333333"/>
          <w:bdr w:val="none" w:sz="0" w:space="0" w:color="auto" w:frame="1"/>
        </w:rPr>
        <w:t>, consulente familiare</w:t>
      </w:r>
    </w:p>
    <w:p w:rsidR="00F3635C" w:rsidRPr="00F3635C" w:rsidRDefault="00F3635C" w:rsidP="00F3635C">
      <w:pPr>
        <w:pStyle w:val="NormaleWeb"/>
        <w:shd w:val="clear" w:color="auto" w:fill="FFFFFF"/>
        <w:spacing w:before="0" w:beforeAutospacing="0" w:after="0" w:afterAutospacing="0" w:line="312" w:lineRule="atLeast"/>
        <w:ind w:left="567" w:right="566"/>
        <w:jc w:val="both"/>
        <w:textAlignment w:val="baseline"/>
        <w:rPr>
          <w:rStyle w:val="textexposedshow"/>
          <w:rFonts w:asciiTheme="minorHAnsi" w:hAnsiTheme="minorHAnsi" w:cs="Arial"/>
          <w:color w:val="333333"/>
          <w:bdr w:val="none" w:sz="0" w:space="0" w:color="auto" w:frame="1"/>
        </w:rPr>
      </w:pPr>
    </w:p>
    <w:p w:rsidR="00F3635C" w:rsidRDefault="00AF2EFB" w:rsidP="00F3635C">
      <w:pPr>
        <w:pStyle w:val="NormaleWeb"/>
        <w:shd w:val="clear" w:color="auto" w:fill="FFFFFF"/>
        <w:spacing w:before="0" w:beforeAutospacing="0" w:after="0" w:afterAutospacing="0" w:line="312" w:lineRule="atLeast"/>
        <w:ind w:left="567" w:right="56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Seguirà un dibattito con i relatori</w:t>
      </w:r>
    </w:p>
    <w:p w:rsidR="00F3635C" w:rsidRDefault="00F3635C" w:rsidP="00F3635C">
      <w:pPr>
        <w:pStyle w:val="NormaleWeb"/>
        <w:shd w:val="clear" w:color="auto" w:fill="FFFFFF"/>
        <w:spacing w:before="0" w:beforeAutospacing="0" w:after="0" w:afterAutospacing="0" w:line="312" w:lineRule="atLeast"/>
        <w:ind w:left="567" w:right="566"/>
        <w:jc w:val="both"/>
        <w:textAlignment w:val="baseline"/>
        <w:rPr>
          <w:rFonts w:asciiTheme="minorHAnsi" w:hAnsiTheme="minorHAnsi"/>
        </w:rPr>
      </w:pPr>
    </w:p>
    <w:p w:rsidR="00E667BE" w:rsidRDefault="00F3635C" w:rsidP="00F3635C">
      <w:pPr>
        <w:pStyle w:val="NormaleWeb"/>
        <w:shd w:val="clear" w:color="auto" w:fill="FFFFFF"/>
        <w:spacing w:before="0" w:beforeAutospacing="0" w:after="0" w:afterAutospacing="0" w:line="312" w:lineRule="atLeast"/>
        <w:ind w:left="567" w:right="56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Si concluderà alle ore 18:30 con i Vespri</w:t>
      </w:r>
    </w:p>
    <w:p w:rsidR="00AF2EFB" w:rsidRDefault="00AF2EFB" w:rsidP="00F3635C">
      <w:pPr>
        <w:pStyle w:val="NormaleWeb"/>
        <w:shd w:val="clear" w:color="auto" w:fill="FFFFFF"/>
        <w:spacing w:before="0" w:beforeAutospacing="0" w:after="0" w:afterAutospacing="0" w:line="312" w:lineRule="atLeast"/>
        <w:ind w:left="567" w:right="566"/>
        <w:jc w:val="both"/>
        <w:textAlignment w:val="baseline"/>
        <w:rPr>
          <w:rFonts w:asciiTheme="minorHAnsi" w:hAnsiTheme="minorHAnsi"/>
        </w:rPr>
      </w:pPr>
    </w:p>
    <w:p w:rsidR="00AF2EFB" w:rsidRDefault="00AF2EFB" w:rsidP="00F3635C">
      <w:pPr>
        <w:pStyle w:val="NormaleWeb"/>
        <w:shd w:val="clear" w:color="auto" w:fill="FFFFFF"/>
        <w:spacing w:before="0" w:beforeAutospacing="0" w:after="0" w:afterAutospacing="0" w:line="312" w:lineRule="atLeast"/>
        <w:ind w:left="567" w:right="566"/>
        <w:jc w:val="both"/>
        <w:textAlignment w:val="baseline"/>
        <w:rPr>
          <w:rFonts w:asciiTheme="minorHAnsi" w:hAnsiTheme="minorHAnsi"/>
        </w:rPr>
      </w:pPr>
    </w:p>
    <w:p w:rsidR="00AF2EFB" w:rsidRPr="00AF2EFB" w:rsidRDefault="00AF2EFB" w:rsidP="00AF2EFB">
      <w:pPr>
        <w:widowControl w:val="0"/>
        <w:ind w:left="567" w:right="424"/>
        <w:jc w:val="both"/>
      </w:pPr>
      <w:r w:rsidRPr="00AF2EFB">
        <w:rPr>
          <w:sz w:val="20"/>
          <w:szCs w:val="20"/>
        </w:rPr>
        <w:t xml:space="preserve">Per informazioni: </w:t>
      </w:r>
      <w:r w:rsidRPr="00AF2EFB">
        <w:rPr>
          <w:bCs/>
          <w:sz w:val="20"/>
          <w:szCs w:val="20"/>
        </w:rPr>
        <w:t xml:space="preserve">Segreteria Centro Diocesano AC, tel.066796740 (dal lunedì al venerdì dalle 16:30 alle 19:30), e-mail: </w:t>
      </w:r>
      <w:hyperlink r:id="rId8" w:history="1">
        <w:r w:rsidRPr="00AF2EFB">
          <w:rPr>
            <w:rStyle w:val="Collegamentoipertestuale"/>
            <w:bCs/>
            <w:sz w:val="20"/>
            <w:szCs w:val="20"/>
          </w:rPr>
          <w:t>segreteria@acroma.it</w:t>
        </w:r>
      </w:hyperlink>
      <w:r w:rsidRPr="00AF2EFB">
        <w:rPr>
          <w:bCs/>
          <w:sz w:val="20"/>
          <w:szCs w:val="20"/>
        </w:rPr>
        <w:t xml:space="preserve">    sito: </w:t>
      </w:r>
      <w:hyperlink r:id="rId9" w:history="1">
        <w:r w:rsidR="00291C4A" w:rsidRPr="0066394E">
          <w:rPr>
            <w:rStyle w:val="Collegamentoipertestuale"/>
            <w:bCs/>
            <w:sz w:val="20"/>
            <w:szCs w:val="20"/>
          </w:rPr>
          <w:t>www.acroma.it</w:t>
        </w:r>
      </w:hyperlink>
      <w:r w:rsidR="00291C4A">
        <w:t xml:space="preserve"> </w:t>
      </w:r>
    </w:p>
    <w:sectPr w:rsidR="00AF2EFB" w:rsidRPr="00AF2EF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1F" w:rsidRDefault="00107C1F" w:rsidP="00540EE4">
      <w:pPr>
        <w:spacing w:after="0" w:line="240" w:lineRule="auto"/>
      </w:pPr>
      <w:r>
        <w:separator/>
      </w:r>
    </w:p>
  </w:endnote>
  <w:endnote w:type="continuationSeparator" w:id="0">
    <w:p w:rsidR="00107C1F" w:rsidRDefault="00107C1F" w:rsidP="0054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1F" w:rsidRDefault="00107C1F" w:rsidP="00540EE4">
      <w:pPr>
        <w:spacing w:after="0" w:line="240" w:lineRule="auto"/>
      </w:pPr>
      <w:r>
        <w:separator/>
      </w:r>
    </w:p>
  </w:footnote>
  <w:footnote w:type="continuationSeparator" w:id="0">
    <w:p w:rsidR="00107C1F" w:rsidRDefault="00107C1F" w:rsidP="0054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FB" w:rsidRPr="00AF2EFB" w:rsidRDefault="00AF2EFB">
    <w:pPr>
      <w:pStyle w:val="Intestazione"/>
    </w:pPr>
    <w:r>
      <w:rPr>
        <w:i/>
        <w:noProof/>
        <w:lang w:eastAsia="it-IT"/>
      </w:rPr>
      <w:drawing>
        <wp:anchor distT="0" distB="0" distL="114300" distR="114300" simplePos="0" relativeHeight="251659264" behindDoc="1" locked="0" layoutInCell="1" allowOverlap="1" wp14:anchorId="7F266F8C" wp14:editId="009239AF">
          <wp:simplePos x="0" y="0"/>
          <wp:positionH relativeFrom="column">
            <wp:posOffset>5271135</wp:posOffset>
          </wp:positionH>
          <wp:positionV relativeFrom="paragraph">
            <wp:posOffset>-262890</wp:posOffset>
          </wp:positionV>
          <wp:extent cx="737235" cy="931545"/>
          <wp:effectExtent l="0" t="0" r="5715" b="1905"/>
          <wp:wrapTight wrapText="bothSides">
            <wp:wrapPolygon edited="0">
              <wp:start x="0" y="0"/>
              <wp:lineTo x="0" y="21202"/>
              <wp:lineTo x="21209" y="21202"/>
              <wp:lineTo x="21209" y="0"/>
              <wp:lineTo x="0" y="0"/>
            </wp:wrapPolygon>
          </wp:wrapTight>
          <wp:docPr id="2" name="Immagine 2" descr="cup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upo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it-IT"/>
      </w:rPr>
      <w:drawing>
        <wp:inline distT="0" distB="0" distL="0" distR="0" wp14:anchorId="475A6B45" wp14:editId="72D20C15">
          <wp:extent cx="751039" cy="695325"/>
          <wp:effectExtent l="0" t="0" r="0" b="0"/>
          <wp:docPr id="1" name="Immagine 1">
            <a:hlinkClick xmlns:a="http://schemas.openxmlformats.org/drawingml/2006/main" r:id="rId2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39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AF2EFB">
      <w:t>Azione Cattolica Italiana</w:t>
    </w:r>
  </w:p>
  <w:p w:rsidR="00AF2EFB" w:rsidRPr="00AF2EFB" w:rsidRDefault="00AF2EFB">
    <w:pPr>
      <w:pStyle w:val="Intestazione"/>
    </w:pPr>
    <w:r w:rsidRPr="00AF2EFB">
      <w:tab/>
      <w:t>diocesi di Roma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C"/>
    <w:rsid w:val="000445F6"/>
    <w:rsid w:val="00107C1F"/>
    <w:rsid w:val="00291C4A"/>
    <w:rsid w:val="00540EE4"/>
    <w:rsid w:val="0064521E"/>
    <w:rsid w:val="00986FF7"/>
    <w:rsid w:val="00AF2EFB"/>
    <w:rsid w:val="00C720CF"/>
    <w:rsid w:val="00D96F8D"/>
    <w:rsid w:val="00E667BE"/>
    <w:rsid w:val="00F3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3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sl">
    <w:name w:val="fsl"/>
    <w:basedOn w:val="Carpredefinitoparagrafo"/>
    <w:rsid w:val="00F3635C"/>
  </w:style>
  <w:style w:type="character" w:customStyle="1" w:styleId="textexposedshow">
    <w:name w:val="text_exposed_show"/>
    <w:basedOn w:val="Carpredefinitoparagrafo"/>
    <w:rsid w:val="00F3635C"/>
  </w:style>
  <w:style w:type="character" w:styleId="Collegamentoipertestuale">
    <w:name w:val="Hyperlink"/>
    <w:basedOn w:val="Carpredefinitoparagrafo"/>
    <w:uiPriority w:val="99"/>
    <w:unhideWhenUsed/>
    <w:rsid w:val="00540EE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0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EE4"/>
  </w:style>
  <w:style w:type="paragraph" w:styleId="Pidipagina">
    <w:name w:val="footer"/>
    <w:basedOn w:val="Normale"/>
    <w:link w:val="PidipaginaCarattere"/>
    <w:uiPriority w:val="99"/>
    <w:unhideWhenUsed/>
    <w:rsid w:val="00540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E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3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sl">
    <w:name w:val="fsl"/>
    <w:basedOn w:val="Carpredefinitoparagrafo"/>
    <w:rsid w:val="00F3635C"/>
  </w:style>
  <w:style w:type="character" w:customStyle="1" w:styleId="textexposedshow">
    <w:name w:val="text_exposed_show"/>
    <w:basedOn w:val="Carpredefinitoparagrafo"/>
    <w:rsid w:val="00F3635C"/>
  </w:style>
  <w:style w:type="character" w:styleId="Collegamentoipertestuale">
    <w:name w:val="Hyperlink"/>
    <w:basedOn w:val="Carpredefinitoparagrafo"/>
    <w:uiPriority w:val="99"/>
    <w:unhideWhenUsed/>
    <w:rsid w:val="00540EE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0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EE4"/>
  </w:style>
  <w:style w:type="paragraph" w:styleId="Pidipagina">
    <w:name w:val="footer"/>
    <w:basedOn w:val="Normale"/>
    <w:link w:val="PidipaginaCarattere"/>
    <w:uiPriority w:val="99"/>
    <w:unhideWhenUsed/>
    <w:rsid w:val="00540E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E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crom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2.vatican.va/content/francesco/it/messages/communications/documents/papa-francesco_20150123_messaggio-comunicazioni-social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rom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zionecattolica.it/aci/webmaster/rj/logoACI30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Casavecchia</dc:creator>
  <cp:lastModifiedBy>Famiglia Milana</cp:lastModifiedBy>
  <cp:revision>2</cp:revision>
  <dcterms:created xsi:type="dcterms:W3CDTF">2015-05-06T09:18:00Z</dcterms:created>
  <dcterms:modified xsi:type="dcterms:W3CDTF">2015-05-06T09:18:00Z</dcterms:modified>
</cp:coreProperties>
</file>